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5792" w14:textId="77777777" w:rsidR="007E2923" w:rsidRPr="00477173" w:rsidRDefault="007E2923" w:rsidP="007E2923">
      <w:pPr>
        <w:pStyle w:val="Heading2"/>
        <w:jc w:val="center"/>
        <w:rPr>
          <w:rFonts w:asciiTheme="minorHAnsi" w:eastAsia="MS Gothic" w:hAnsiTheme="minorHAnsi" w:cstheme="minorHAnsi"/>
          <w:b/>
          <w:color w:val="auto"/>
          <w:sz w:val="28"/>
          <w:szCs w:val="28"/>
        </w:rPr>
      </w:pPr>
      <w:bookmarkStart w:id="0" w:name="_Toc84918996"/>
      <w:r w:rsidRPr="00477173">
        <w:rPr>
          <w:rFonts w:asciiTheme="minorHAnsi" w:hAnsiTheme="minorHAnsi" w:cstheme="minorHAnsi"/>
          <w:b/>
          <w:color w:val="auto"/>
          <w:sz w:val="28"/>
          <w:szCs w:val="28"/>
        </w:rPr>
        <w:t>Measure 18 – Completed Developmental Referrals</w:t>
      </w:r>
      <w:bookmarkEnd w:id="0"/>
    </w:p>
    <w:p w14:paraId="5CEB6FA7" w14:textId="77777777" w:rsidR="007E2923" w:rsidRPr="00477173" w:rsidRDefault="007E2923" w:rsidP="007E2923">
      <w:pPr>
        <w:pStyle w:val="Default"/>
        <w:jc w:val="center"/>
        <w:rPr>
          <w:b/>
          <w:bCs/>
          <w:sz w:val="28"/>
          <w:szCs w:val="28"/>
        </w:rPr>
      </w:pPr>
      <w:r w:rsidRPr="00477173">
        <w:rPr>
          <w:b/>
          <w:bCs/>
          <w:sz w:val="28"/>
          <w:szCs w:val="28"/>
        </w:rPr>
        <w:t>Child Measure</w:t>
      </w:r>
    </w:p>
    <w:p w14:paraId="4F273DEC" w14:textId="77777777" w:rsidR="007E2923" w:rsidRPr="00735489" w:rsidRDefault="007E2923" w:rsidP="007E2923">
      <w:pPr>
        <w:pStyle w:val="Default"/>
        <w:jc w:val="center"/>
        <w:rPr>
          <w:sz w:val="32"/>
          <w:szCs w:val="28"/>
        </w:rPr>
      </w:pPr>
    </w:p>
    <w:p w14:paraId="2F7F61EC" w14:textId="77777777" w:rsidR="007E2923" w:rsidRDefault="007E2923" w:rsidP="007E29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Data Collection Time Point(s) </w:t>
      </w:r>
      <w:r>
        <w:rPr>
          <w:sz w:val="28"/>
          <w:szCs w:val="28"/>
        </w:rPr>
        <w:t xml:space="preserve">(ALL EBHV) </w:t>
      </w:r>
    </w:p>
    <w:p w14:paraId="44DC76BF" w14:textId="77777777" w:rsidR="007E2923" w:rsidRDefault="007E2923" w:rsidP="007E2923">
      <w:pPr>
        <w:pStyle w:val="Default"/>
        <w:rPr>
          <w:rFonts w:eastAsia="MS Gothic"/>
          <w:szCs w:val="28"/>
        </w:rPr>
      </w:pPr>
      <w:r w:rsidRPr="00735489">
        <w:rPr>
          <w:rFonts w:ascii="MS Gothic" w:eastAsia="MS Gothic" w:cs="MS Gothic" w:hint="eastAsia"/>
          <w:szCs w:val="28"/>
        </w:rPr>
        <w:t>☐</w:t>
      </w:r>
      <w:r w:rsidRPr="00735489">
        <w:rPr>
          <w:rFonts w:ascii="MS Gothic" w:eastAsia="MS Gothic" w:cs="MS Gothic"/>
          <w:szCs w:val="28"/>
        </w:rPr>
        <w:t xml:space="preserve"> </w:t>
      </w:r>
      <w:r w:rsidRPr="00735489">
        <w:rPr>
          <w:rFonts w:eastAsia="MS Gothic"/>
          <w:szCs w:val="28"/>
        </w:rPr>
        <w:t xml:space="preserve">12 Months Post Birth </w:t>
      </w:r>
      <w:r w:rsidRPr="00735489">
        <w:rPr>
          <w:rFonts w:eastAsia="MS Gothic"/>
          <w:szCs w:val="28"/>
        </w:rPr>
        <w:tab/>
      </w:r>
      <w:r w:rsidRPr="00735489">
        <w:rPr>
          <w:rFonts w:ascii="MS Gothic" w:eastAsia="MS Gothic" w:cs="MS Gothic" w:hint="eastAsia"/>
          <w:szCs w:val="28"/>
        </w:rPr>
        <w:t>☐</w:t>
      </w:r>
      <w:r w:rsidRPr="00735489">
        <w:rPr>
          <w:rFonts w:ascii="MS Gothic" w:eastAsia="MS Gothic" w:cs="MS Gothic"/>
          <w:szCs w:val="28"/>
        </w:rPr>
        <w:t xml:space="preserve"> </w:t>
      </w:r>
      <w:r w:rsidRPr="00735489">
        <w:rPr>
          <w:rFonts w:eastAsia="MS Gothic"/>
          <w:szCs w:val="28"/>
        </w:rPr>
        <w:t>21 Months Post Birth</w:t>
      </w:r>
      <w:r>
        <w:rPr>
          <w:rFonts w:eastAsia="MS Gothic"/>
          <w:szCs w:val="28"/>
        </w:rPr>
        <w:tab/>
      </w:r>
      <w:r w:rsidRPr="00735489">
        <w:rPr>
          <w:rFonts w:ascii="MS Gothic" w:eastAsia="MS Gothic" w:cs="MS Gothic" w:hint="eastAsia"/>
          <w:szCs w:val="28"/>
        </w:rPr>
        <w:t>☐</w:t>
      </w:r>
      <w:r w:rsidRPr="00735489">
        <w:rPr>
          <w:rFonts w:ascii="MS Gothic" w:eastAsia="MS Gothic" w:cs="MS Gothic"/>
          <w:szCs w:val="28"/>
        </w:rPr>
        <w:t xml:space="preserve"> </w:t>
      </w:r>
      <w:r w:rsidRPr="00735489">
        <w:rPr>
          <w:rFonts w:eastAsia="MS Gothic"/>
          <w:szCs w:val="28"/>
        </w:rPr>
        <w:t xml:space="preserve">33 Months Post Birth (Non-NFP) </w:t>
      </w:r>
    </w:p>
    <w:p w14:paraId="58C45953" w14:textId="77777777" w:rsidR="007E2923" w:rsidRPr="00735489" w:rsidRDefault="007E2923" w:rsidP="007E2923">
      <w:pPr>
        <w:pStyle w:val="Default"/>
        <w:rPr>
          <w:rFonts w:eastAsia="MS Gothic"/>
          <w:szCs w:val="28"/>
        </w:rPr>
      </w:pPr>
    </w:p>
    <w:p w14:paraId="7FA39A1E" w14:textId="77777777" w:rsidR="007E2923" w:rsidRDefault="007E2923" w:rsidP="007E2923">
      <w:pPr>
        <w:pStyle w:val="Default"/>
        <w:rPr>
          <w:rFonts w:eastAsia="MS Gothic"/>
          <w:b/>
          <w:bCs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 xml:space="preserve">*Child Name: ______________________________________________ </w:t>
      </w:r>
    </w:p>
    <w:p w14:paraId="425C705A" w14:textId="77777777" w:rsidR="007E2923" w:rsidRDefault="007E2923" w:rsidP="007E2923">
      <w:pPr>
        <w:pStyle w:val="Default"/>
        <w:rPr>
          <w:rFonts w:eastAsia="MS Gothic"/>
          <w:b/>
          <w:bCs/>
          <w:sz w:val="28"/>
          <w:szCs w:val="28"/>
        </w:rPr>
      </w:pPr>
      <w:r w:rsidRPr="001060A4">
        <w:rPr>
          <w:b/>
          <w:sz w:val="26"/>
          <w:szCs w:val="26"/>
        </w:rPr>
        <w:t xml:space="preserve">*Family ID: </w:t>
      </w:r>
      <w:r w:rsidRPr="001060A4">
        <w:rPr>
          <w:b/>
          <w:sz w:val="26"/>
          <w:szCs w:val="26"/>
        </w:rPr>
        <w:tab/>
        <w:t>_________________________________</w:t>
      </w:r>
    </w:p>
    <w:p w14:paraId="6F4F057C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</w:p>
    <w:p w14:paraId="45924940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 xml:space="preserve">1. Did the child score below the cutoff on any area of the developmental screening? </w:t>
      </w:r>
    </w:p>
    <w:p w14:paraId="181108F9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Yes (Continue)</w:t>
      </w:r>
      <w:r>
        <w:rPr>
          <w:rFonts w:eastAsia="MS Gothic"/>
          <w:sz w:val="28"/>
          <w:szCs w:val="28"/>
        </w:rPr>
        <w:tab/>
      </w:r>
      <w:r>
        <w:rPr>
          <w:rFonts w:eastAsia="MS Gothic"/>
          <w:sz w:val="28"/>
          <w:szCs w:val="28"/>
        </w:rPr>
        <w:tab/>
      </w:r>
      <w:r>
        <w:rPr>
          <w:rFonts w:ascii="MS Gothic" w:eastAsia="MS Gothic" w:cs="MS Gothic" w:hint="eastAsia"/>
          <w:sz w:val="28"/>
          <w:szCs w:val="28"/>
        </w:rPr>
        <w:t>☐</w:t>
      </w:r>
      <w:r>
        <w:rPr>
          <w:rFonts w:ascii="MS Gothic" w:eastAsia="MS Gothic" w:cs="MS Gothic"/>
          <w:sz w:val="28"/>
          <w:szCs w:val="28"/>
        </w:rPr>
        <w:t xml:space="preserve"> </w:t>
      </w:r>
      <w:r>
        <w:rPr>
          <w:rFonts w:eastAsia="MS Gothic"/>
          <w:sz w:val="28"/>
          <w:szCs w:val="28"/>
        </w:rPr>
        <w:t xml:space="preserve">No (End) </w:t>
      </w:r>
    </w:p>
    <w:p w14:paraId="6092016F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</w:p>
    <w:p w14:paraId="5C4DFC61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 xml:space="preserve">2. If yes, have you (Caregiver) received individualized developmental support from a </w:t>
      </w:r>
      <w:proofErr w:type="gramStart"/>
      <w:r>
        <w:rPr>
          <w:rFonts w:eastAsia="MS Gothic"/>
          <w:b/>
          <w:bCs/>
          <w:sz w:val="28"/>
          <w:szCs w:val="28"/>
        </w:rPr>
        <w:t>Home</w:t>
      </w:r>
      <w:proofErr w:type="gramEnd"/>
      <w:r>
        <w:rPr>
          <w:rFonts w:eastAsia="MS Gothic"/>
          <w:b/>
          <w:bCs/>
          <w:sz w:val="28"/>
          <w:szCs w:val="28"/>
        </w:rPr>
        <w:t xml:space="preserve"> visitor for the child? </w:t>
      </w:r>
    </w:p>
    <w:p w14:paraId="36D7F526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Yes (Continue) </w:t>
      </w:r>
      <w:r>
        <w:rPr>
          <w:rFonts w:eastAsia="MS Gothic"/>
          <w:sz w:val="28"/>
          <w:szCs w:val="28"/>
        </w:rPr>
        <w:tab/>
      </w:r>
      <w:r>
        <w:rPr>
          <w:rFonts w:eastAsia="MS Gothic"/>
          <w:sz w:val="28"/>
          <w:szCs w:val="28"/>
        </w:rPr>
        <w:tab/>
      </w: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No (Continue) </w:t>
      </w:r>
    </w:p>
    <w:p w14:paraId="15E47977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</w:p>
    <w:p w14:paraId="791488B8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 xml:space="preserve">3. If yes, did you (Home visitor) refer the child to early intervention services? </w:t>
      </w:r>
    </w:p>
    <w:p w14:paraId="23CDE76B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Yes (Continue)</w:t>
      </w:r>
      <w:r>
        <w:rPr>
          <w:rFonts w:eastAsia="MS Gothic"/>
          <w:sz w:val="28"/>
          <w:szCs w:val="28"/>
        </w:rPr>
        <w:tab/>
      </w:r>
      <w:r>
        <w:rPr>
          <w:rFonts w:eastAsia="MS Gothic"/>
          <w:sz w:val="28"/>
          <w:szCs w:val="28"/>
        </w:rPr>
        <w:tab/>
        <w:t xml:space="preserve"> </w:t>
      </w: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No (Continue to Question 5) </w:t>
      </w:r>
    </w:p>
    <w:p w14:paraId="2D33AEFE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</w:p>
    <w:p w14:paraId="32CD05D0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 xml:space="preserve">4. If yes, did the child receive an evaluation within 45 days? </w:t>
      </w:r>
    </w:p>
    <w:p w14:paraId="7E64D799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Yes (Continue to Question 6) </w:t>
      </w:r>
      <w:r>
        <w:rPr>
          <w:rFonts w:eastAsia="MS Gothic"/>
          <w:sz w:val="28"/>
          <w:szCs w:val="28"/>
        </w:rPr>
        <w:tab/>
      </w:r>
      <w:r>
        <w:rPr>
          <w:rFonts w:ascii="MS Gothic" w:eastAsia="MS Gothic" w:cs="MS Gothic" w:hint="eastAsia"/>
          <w:sz w:val="28"/>
          <w:szCs w:val="28"/>
        </w:rPr>
        <w:t>☐</w:t>
      </w:r>
      <w:r>
        <w:rPr>
          <w:rFonts w:ascii="MS Gothic" w:eastAsia="MS Gothic" w:cs="MS Gothic"/>
          <w:sz w:val="28"/>
          <w:szCs w:val="28"/>
        </w:rPr>
        <w:t xml:space="preserve"> </w:t>
      </w:r>
      <w:r>
        <w:rPr>
          <w:rFonts w:eastAsia="MS Gothic"/>
          <w:sz w:val="28"/>
          <w:szCs w:val="28"/>
        </w:rPr>
        <w:t xml:space="preserve">No (Continue to Question 5) </w:t>
      </w:r>
    </w:p>
    <w:p w14:paraId="7DAFFD04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</w:p>
    <w:p w14:paraId="638A8D25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 xml:space="preserve">5. If </w:t>
      </w:r>
      <w:proofErr w:type="gramStart"/>
      <w:r>
        <w:rPr>
          <w:rFonts w:eastAsia="MS Gothic"/>
          <w:b/>
          <w:bCs/>
          <w:sz w:val="28"/>
          <w:szCs w:val="28"/>
        </w:rPr>
        <w:t>No</w:t>
      </w:r>
      <w:proofErr w:type="gramEnd"/>
      <w:r>
        <w:rPr>
          <w:rFonts w:eastAsia="MS Gothic"/>
          <w:b/>
          <w:bCs/>
          <w:sz w:val="28"/>
          <w:szCs w:val="28"/>
        </w:rPr>
        <w:t xml:space="preserve">, why? </w:t>
      </w:r>
    </w:p>
    <w:p w14:paraId="5555A6AC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ascii="MS Gothic" w:eastAsia="MS Gothic" w:cs="MS Gothic" w:hint="eastAsia"/>
          <w:sz w:val="28"/>
          <w:szCs w:val="28"/>
        </w:rPr>
        <w:t>☐</w:t>
      </w:r>
      <w:r>
        <w:rPr>
          <w:rFonts w:ascii="MS Gothic" w:eastAsia="MS Gothic" w:cs="MS Gothic"/>
          <w:sz w:val="28"/>
          <w:szCs w:val="28"/>
        </w:rPr>
        <w:t xml:space="preserve"> </w:t>
      </w:r>
      <w:r>
        <w:rPr>
          <w:rFonts w:eastAsia="MS Gothic"/>
          <w:sz w:val="28"/>
          <w:szCs w:val="28"/>
        </w:rPr>
        <w:t>Child on waiting list</w:t>
      </w:r>
      <w:r>
        <w:rPr>
          <w:rFonts w:eastAsia="MS Gothic"/>
          <w:sz w:val="28"/>
          <w:szCs w:val="28"/>
        </w:rPr>
        <w:tab/>
      </w:r>
      <w:r>
        <w:rPr>
          <w:rFonts w:ascii="MS Gothic" w:eastAsia="MS Gothic" w:cs="MS Gothic" w:hint="eastAsia"/>
          <w:sz w:val="28"/>
          <w:szCs w:val="28"/>
        </w:rPr>
        <w:t>☐</w:t>
      </w:r>
      <w:r>
        <w:rPr>
          <w:rFonts w:ascii="MS Gothic" w:eastAsia="MS Gothic" w:cs="MS Gothic"/>
          <w:sz w:val="28"/>
          <w:szCs w:val="28"/>
        </w:rPr>
        <w:t xml:space="preserve"> </w:t>
      </w:r>
      <w:r>
        <w:rPr>
          <w:rFonts w:eastAsia="MS Gothic"/>
          <w:sz w:val="28"/>
          <w:szCs w:val="28"/>
        </w:rPr>
        <w:t xml:space="preserve">Caregiver refused </w:t>
      </w:r>
    </w:p>
    <w:p w14:paraId="51E7F358" w14:textId="77777777" w:rsidR="007E2923" w:rsidRDefault="007E2923" w:rsidP="007E2923">
      <w:pPr>
        <w:pStyle w:val="Default"/>
        <w:rPr>
          <w:rFonts w:ascii="MS Gothic" w:eastAsia="MS Gothic" w:cs="MS Gothic"/>
          <w:sz w:val="28"/>
          <w:szCs w:val="28"/>
        </w:rPr>
      </w:pPr>
      <w:r>
        <w:rPr>
          <w:rFonts w:ascii="MS Gothic" w:eastAsia="MS Gothic" w:cs="MS Gothic" w:hint="eastAsia"/>
          <w:sz w:val="28"/>
          <w:szCs w:val="28"/>
        </w:rPr>
        <w:t>☐</w:t>
      </w:r>
      <w:r>
        <w:rPr>
          <w:rFonts w:ascii="MS Gothic" w:eastAsia="MS Gothic" w:cs="MS Gothic"/>
          <w:sz w:val="28"/>
          <w:szCs w:val="28"/>
        </w:rPr>
        <w:t xml:space="preserve"> </w:t>
      </w:r>
      <w:r w:rsidRPr="00735489">
        <w:rPr>
          <w:rFonts w:eastAsia="MS Gothic"/>
          <w:sz w:val="28"/>
          <w:szCs w:val="28"/>
        </w:rPr>
        <w:t>Other, please specify: _____________________</w:t>
      </w:r>
      <w:r>
        <w:rPr>
          <w:rFonts w:ascii="MS Gothic" w:eastAsia="MS Gothic" w:cs="MS Gothic"/>
          <w:sz w:val="28"/>
          <w:szCs w:val="28"/>
        </w:rPr>
        <w:t xml:space="preserve"> </w:t>
      </w:r>
    </w:p>
    <w:p w14:paraId="4A6F4F29" w14:textId="77777777" w:rsidR="007E2923" w:rsidRDefault="007E2923" w:rsidP="007E2923">
      <w:pPr>
        <w:pStyle w:val="Default"/>
        <w:rPr>
          <w:rFonts w:ascii="MS Gothic" w:eastAsia="MS Gothic" w:cs="MS Gothic"/>
          <w:sz w:val="28"/>
          <w:szCs w:val="28"/>
        </w:rPr>
      </w:pPr>
    </w:p>
    <w:p w14:paraId="2B3CA9B8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 xml:space="preserve">6. If yes, did you (home visitor) refer the Caregiver to other community services for this child? </w:t>
      </w:r>
    </w:p>
    <w:p w14:paraId="5147B8CE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Yes (Continue to 7) </w:t>
      </w:r>
      <w:r>
        <w:rPr>
          <w:rFonts w:eastAsia="MS Gothic"/>
          <w:sz w:val="28"/>
          <w:szCs w:val="28"/>
        </w:rPr>
        <w:tab/>
      </w: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No (End) </w:t>
      </w:r>
    </w:p>
    <w:p w14:paraId="4789A32F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</w:p>
    <w:p w14:paraId="06460E94" w14:textId="77777777" w:rsidR="007E2923" w:rsidRPr="00735489" w:rsidRDefault="007E2923" w:rsidP="007E2923">
      <w:pPr>
        <w:pStyle w:val="Default"/>
        <w:rPr>
          <w:rFonts w:eastAsia="MS Gothic"/>
          <w:b/>
          <w:bCs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 xml:space="preserve">7. If yes, did the child receive other community services within 30 days of the developmental screening? </w:t>
      </w:r>
    </w:p>
    <w:p w14:paraId="48AA08B3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Yes (End)</w:t>
      </w:r>
      <w:r>
        <w:rPr>
          <w:rFonts w:eastAsia="MS Gothic"/>
          <w:sz w:val="28"/>
          <w:szCs w:val="28"/>
        </w:rPr>
        <w:tab/>
      </w:r>
      <w:r>
        <w:rPr>
          <w:rFonts w:eastAsia="MS Gothic"/>
          <w:sz w:val="28"/>
          <w:szCs w:val="28"/>
        </w:rPr>
        <w:tab/>
      </w:r>
      <w:r>
        <w:rPr>
          <w:rFonts w:eastAsia="MS Gothic"/>
          <w:sz w:val="28"/>
          <w:szCs w:val="28"/>
        </w:rPr>
        <w:tab/>
        <w:t xml:space="preserve"> </w:t>
      </w:r>
      <w:r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eastAsia="MS Gothic"/>
          <w:sz w:val="28"/>
          <w:szCs w:val="28"/>
        </w:rPr>
        <w:t xml:space="preserve"> No (Continue to Question 8) </w:t>
      </w:r>
    </w:p>
    <w:p w14:paraId="3E1C9910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</w:p>
    <w:p w14:paraId="6A28D313" w14:textId="77777777" w:rsidR="007E2923" w:rsidRDefault="007E2923" w:rsidP="007E2923">
      <w:pPr>
        <w:pStyle w:val="Default"/>
        <w:rPr>
          <w:rFonts w:eastAsia="MS Gothic"/>
          <w:sz w:val="28"/>
          <w:szCs w:val="28"/>
        </w:rPr>
      </w:pPr>
      <w:r>
        <w:rPr>
          <w:rFonts w:eastAsia="MS Gothic"/>
          <w:b/>
          <w:bCs/>
          <w:sz w:val="28"/>
          <w:szCs w:val="28"/>
        </w:rPr>
        <w:t xml:space="preserve">8. If No to Question 6, why? </w:t>
      </w:r>
    </w:p>
    <w:p w14:paraId="3B367F0E" w14:textId="77777777" w:rsidR="007E2923" w:rsidRDefault="007E2923" w:rsidP="007E2923">
      <w:pPr>
        <w:autoSpaceDE w:val="0"/>
        <w:autoSpaceDN w:val="0"/>
        <w:adjustRightInd w:val="0"/>
        <w:spacing w:after="0" w:line="276" w:lineRule="auto"/>
        <w:rPr>
          <w:rFonts w:eastAsia="MS Gothic"/>
          <w:sz w:val="28"/>
          <w:szCs w:val="28"/>
        </w:rPr>
      </w:pPr>
      <w:r>
        <w:rPr>
          <w:rFonts w:ascii="MS Gothic" w:eastAsia="MS Gothic" w:cs="MS Gothic" w:hint="eastAsia"/>
          <w:sz w:val="28"/>
          <w:szCs w:val="28"/>
        </w:rPr>
        <w:t>☐</w:t>
      </w:r>
      <w:r>
        <w:rPr>
          <w:rFonts w:ascii="MS Gothic" w:eastAsia="MS Gothic" w:cs="MS Gothic"/>
          <w:sz w:val="28"/>
          <w:szCs w:val="28"/>
        </w:rPr>
        <w:t xml:space="preserve"> </w:t>
      </w:r>
      <w:r>
        <w:rPr>
          <w:rFonts w:eastAsia="MS Gothic"/>
          <w:sz w:val="28"/>
          <w:szCs w:val="28"/>
        </w:rPr>
        <w:t xml:space="preserve">Caregiver refused </w:t>
      </w:r>
      <w:r>
        <w:rPr>
          <w:rFonts w:eastAsia="MS Gothic"/>
          <w:sz w:val="28"/>
          <w:szCs w:val="28"/>
        </w:rPr>
        <w:tab/>
      </w:r>
      <w:r>
        <w:rPr>
          <w:rFonts w:ascii="MS Gothic" w:eastAsia="MS Gothic" w:cs="MS Gothic" w:hint="eastAsia"/>
          <w:sz w:val="28"/>
          <w:szCs w:val="28"/>
        </w:rPr>
        <w:t>☐</w:t>
      </w:r>
      <w:r>
        <w:rPr>
          <w:rFonts w:ascii="MS Gothic" w:eastAsia="MS Gothic" w:cs="MS Gothic"/>
          <w:sz w:val="28"/>
          <w:szCs w:val="28"/>
        </w:rPr>
        <w:t xml:space="preserve"> </w:t>
      </w:r>
      <w:r>
        <w:rPr>
          <w:rFonts w:eastAsia="MS Gothic"/>
          <w:sz w:val="28"/>
          <w:szCs w:val="28"/>
        </w:rPr>
        <w:t>Other, please specify: _____________________</w:t>
      </w:r>
    </w:p>
    <w:p w14:paraId="34B51F4B" w14:textId="77777777" w:rsidR="007E2923" w:rsidRDefault="007E2923" w:rsidP="007E2923">
      <w:pPr>
        <w:autoSpaceDE w:val="0"/>
        <w:autoSpaceDN w:val="0"/>
        <w:adjustRightInd w:val="0"/>
        <w:spacing w:after="0" w:line="276" w:lineRule="auto"/>
        <w:rPr>
          <w:rFonts w:eastAsia="MS Gothic"/>
          <w:sz w:val="28"/>
          <w:szCs w:val="28"/>
        </w:rPr>
      </w:pPr>
    </w:p>
    <w:p w14:paraId="68B5AD24" w14:textId="77777777" w:rsidR="00BA3647" w:rsidRDefault="00BA3647"/>
    <w:sectPr w:rsidR="00BA3647" w:rsidSect="007E2923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76E2" w14:textId="77777777" w:rsidR="00822A28" w:rsidRDefault="00822A28" w:rsidP="007F686D">
      <w:pPr>
        <w:spacing w:after="0" w:line="240" w:lineRule="auto"/>
      </w:pPr>
      <w:r>
        <w:separator/>
      </w:r>
    </w:p>
  </w:endnote>
  <w:endnote w:type="continuationSeparator" w:id="0">
    <w:p w14:paraId="0572A247" w14:textId="77777777" w:rsidR="00822A28" w:rsidRDefault="00822A28" w:rsidP="007F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A90A" w14:textId="77777777" w:rsidR="007F686D" w:rsidRPr="00775093" w:rsidRDefault="007F686D" w:rsidP="007F686D">
    <w:pPr>
      <w:pStyle w:val="Footer"/>
      <w:rPr>
        <w:rFonts w:ascii="Calibri" w:hAnsi="Calibri" w:cs="Calibri"/>
        <w:sz w:val="16"/>
        <w:szCs w:val="16"/>
      </w:rPr>
    </w:pPr>
    <w:r w:rsidRPr="00775093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775093">
      <w:rPr>
        <w:rFonts w:ascii="Calibri" w:hAnsi="Calibri" w:cs="Calibri"/>
        <w:sz w:val="16"/>
        <w:szCs w:val="16"/>
      </w:rPr>
      <w:t>entered into</w:t>
    </w:r>
    <w:proofErr w:type="gramEnd"/>
    <w:r w:rsidRPr="00775093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0233B017" w14:textId="77777777" w:rsidR="007F686D" w:rsidRPr="00775093" w:rsidRDefault="007F686D" w:rsidP="007F686D">
    <w:pPr>
      <w:pStyle w:val="Footer"/>
      <w:rPr>
        <w:rFonts w:ascii="Calibri" w:hAnsi="Calibri" w:cs="Calibri"/>
        <w:sz w:val="16"/>
        <w:szCs w:val="16"/>
      </w:rPr>
    </w:pPr>
  </w:p>
  <w:p w14:paraId="7FA9E87A" w14:textId="36FFB3B7" w:rsidR="007F686D" w:rsidRPr="00775093" w:rsidRDefault="007F686D">
    <w:pPr>
      <w:pStyle w:val="Footer"/>
      <w:rPr>
        <w:sz w:val="16"/>
        <w:szCs w:val="16"/>
      </w:rPr>
    </w:pPr>
    <w:r w:rsidRPr="00775093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="00775093" w:rsidRPr="00775093">
        <w:rPr>
          <w:rStyle w:val="Hyperlink"/>
          <w:sz w:val="16"/>
          <w:szCs w:val="16"/>
        </w:rPr>
        <w:t>http://www.pa-home-visiting.org/data-system-guide/#DevelopmentalReferral</w:t>
      </w:r>
    </w:hyperlink>
    <w:r w:rsidR="00775093" w:rsidRPr="0077509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5007" w14:textId="77777777" w:rsidR="00822A28" w:rsidRDefault="00822A28" w:rsidP="007F686D">
      <w:pPr>
        <w:spacing w:after="0" w:line="240" w:lineRule="auto"/>
      </w:pPr>
      <w:r>
        <w:separator/>
      </w:r>
    </w:p>
  </w:footnote>
  <w:footnote w:type="continuationSeparator" w:id="0">
    <w:p w14:paraId="0CE43FCC" w14:textId="77777777" w:rsidR="00822A28" w:rsidRDefault="00822A28" w:rsidP="007F6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3"/>
    <w:rsid w:val="001A4AAE"/>
    <w:rsid w:val="00236BEA"/>
    <w:rsid w:val="003343FF"/>
    <w:rsid w:val="003F2EC9"/>
    <w:rsid w:val="006A3E77"/>
    <w:rsid w:val="00775093"/>
    <w:rsid w:val="007E2923"/>
    <w:rsid w:val="007F686D"/>
    <w:rsid w:val="00822A28"/>
    <w:rsid w:val="008849E6"/>
    <w:rsid w:val="00BA3647"/>
    <w:rsid w:val="00ED0112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A9C16"/>
  <w15:chartTrackingRefBased/>
  <w15:docId w15:val="{0765AD3B-509D-5048-B330-B6DC3644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23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9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9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E292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F6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8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6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86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6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DevelopmentalRefer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dc:description/>
  <cp:lastModifiedBy>Dietz, Andrew</cp:lastModifiedBy>
  <cp:revision>3</cp:revision>
  <dcterms:created xsi:type="dcterms:W3CDTF">2022-04-26T18:04:00Z</dcterms:created>
  <dcterms:modified xsi:type="dcterms:W3CDTF">2022-04-26T18:13:00Z</dcterms:modified>
</cp:coreProperties>
</file>