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EFC2" w14:textId="77777777" w:rsidR="006703A2" w:rsidRPr="00477173" w:rsidRDefault="006703A2" w:rsidP="006703A2">
      <w:pPr>
        <w:pStyle w:val="Heading2"/>
        <w:jc w:val="center"/>
        <w:rPr>
          <w:rFonts w:asciiTheme="minorHAnsi" w:hAnsiTheme="minorHAnsi" w:cstheme="minorHAnsi"/>
          <w:b/>
          <w:color w:val="auto"/>
          <w:sz w:val="28"/>
        </w:rPr>
      </w:pPr>
      <w:bookmarkStart w:id="0" w:name="_Toc84918991"/>
      <w:r w:rsidRPr="00477173">
        <w:rPr>
          <w:rFonts w:asciiTheme="minorHAnsi" w:hAnsiTheme="minorHAnsi" w:cstheme="minorHAnsi"/>
          <w:b/>
          <w:color w:val="auto"/>
          <w:sz w:val="28"/>
        </w:rPr>
        <w:t>Measure 12 – Developmental Screening</w:t>
      </w:r>
      <w:bookmarkEnd w:id="0"/>
    </w:p>
    <w:p w14:paraId="65D0C528" w14:textId="77777777" w:rsidR="006703A2" w:rsidRPr="00935311" w:rsidRDefault="006703A2" w:rsidP="006703A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8"/>
          <w:szCs w:val="28"/>
        </w:rPr>
      </w:pPr>
      <w:r w:rsidRPr="00935311">
        <w:rPr>
          <w:rFonts w:ascii="Calibri" w:hAnsi="Calibri" w:cs="Calibri"/>
          <w:b/>
          <w:bCs/>
          <w:color w:val="000000"/>
          <w:sz w:val="28"/>
          <w:szCs w:val="28"/>
        </w:rPr>
        <w:t>Child Measure</w:t>
      </w:r>
    </w:p>
    <w:p w14:paraId="15288E03" w14:textId="77777777" w:rsidR="006703A2" w:rsidRPr="00935311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</w:rPr>
      </w:pPr>
      <w:r w:rsidRPr="00935311">
        <w:rPr>
          <w:rFonts w:ascii="Calibri" w:hAnsi="Calibri" w:cs="Calibri"/>
          <w:b/>
          <w:bCs/>
          <w:color w:val="000000"/>
          <w:sz w:val="23"/>
          <w:szCs w:val="23"/>
        </w:rPr>
        <w:t xml:space="preserve">Data Collection Time Point(s) </w:t>
      </w:r>
    </w:p>
    <w:p w14:paraId="4FDCD3F1" w14:textId="77777777" w:rsidR="006703A2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3"/>
          <w:szCs w:val="23"/>
        </w:rPr>
      </w:pPr>
      <w:r w:rsidRPr="00935311">
        <w:rPr>
          <w:rFonts w:ascii="Segoe UI Symbol" w:hAnsi="Segoe UI Symbol" w:cs="Segoe UI Symbol"/>
          <w:color w:val="000000"/>
          <w:sz w:val="23"/>
          <w:szCs w:val="23"/>
        </w:rPr>
        <w:t>☐</w:t>
      </w:r>
      <w:r w:rsidRPr="00935311">
        <w:rPr>
          <w:rFonts w:ascii="Calibri" w:hAnsi="Calibri" w:cs="Calibri"/>
          <w:color w:val="000000"/>
          <w:sz w:val="23"/>
          <w:szCs w:val="23"/>
        </w:rPr>
        <w:t xml:space="preserve"> 9 Months Post Birth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 w:rsidRPr="00935311">
        <w:rPr>
          <w:rFonts w:ascii="MS Gothic" w:eastAsia="MS Gothic" w:hAnsi="Calibri" w:cs="MS Gothic" w:hint="eastAsia"/>
          <w:color w:val="000000"/>
          <w:sz w:val="23"/>
          <w:szCs w:val="23"/>
        </w:rPr>
        <w:t>☐</w:t>
      </w:r>
      <w:r w:rsidRPr="00935311">
        <w:rPr>
          <w:rFonts w:ascii="MS Gothic" w:eastAsia="MS Gothic" w:hAnsi="Calibri" w:cs="MS Gothic"/>
          <w:color w:val="000000"/>
          <w:sz w:val="23"/>
          <w:szCs w:val="23"/>
        </w:rPr>
        <w:t xml:space="preserve"> </w:t>
      </w:r>
      <w:r w:rsidRPr="00935311">
        <w:rPr>
          <w:rFonts w:ascii="Calibri" w:eastAsia="MS Gothic" w:hAnsi="Calibri" w:cs="Calibri"/>
          <w:color w:val="000000"/>
          <w:sz w:val="23"/>
          <w:szCs w:val="23"/>
        </w:rPr>
        <w:t>18 Months Post Birth</w:t>
      </w:r>
      <w:r>
        <w:rPr>
          <w:rFonts w:ascii="Calibri" w:eastAsia="MS Gothic" w:hAnsi="Calibri" w:cs="Calibri"/>
          <w:color w:val="000000"/>
          <w:sz w:val="23"/>
          <w:szCs w:val="23"/>
        </w:rPr>
        <w:tab/>
      </w:r>
      <w:r w:rsidRPr="00935311">
        <w:rPr>
          <w:rFonts w:ascii="Calibri" w:eastAsia="MS Gothic" w:hAnsi="Calibri" w:cs="Calibri"/>
          <w:color w:val="000000"/>
          <w:sz w:val="23"/>
          <w:szCs w:val="23"/>
        </w:rPr>
        <w:t xml:space="preserve"> </w:t>
      </w:r>
      <w:r w:rsidRPr="00935311">
        <w:rPr>
          <w:rFonts w:ascii="Segoe UI Symbol" w:eastAsia="MS Gothic" w:hAnsi="Segoe UI Symbol" w:cs="Segoe UI Symbol"/>
          <w:color w:val="000000"/>
          <w:sz w:val="23"/>
          <w:szCs w:val="23"/>
        </w:rPr>
        <w:t>☐</w:t>
      </w:r>
      <w:r w:rsidRPr="00935311">
        <w:rPr>
          <w:rFonts w:ascii="Calibri" w:eastAsia="MS Gothic" w:hAnsi="Calibri" w:cs="Calibri"/>
          <w:color w:val="000000"/>
          <w:sz w:val="23"/>
          <w:szCs w:val="23"/>
        </w:rPr>
        <w:t xml:space="preserve"> 30 Months Post Birth (Non-NFP) </w:t>
      </w:r>
    </w:p>
    <w:p w14:paraId="65BBAFFF" w14:textId="77777777" w:rsidR="006703A2" w:rsidRPr="00935311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3"/>
          <w:szCs w:val="23"/>
        </w:rPr>
      </w:pPr>
    </w:p>
    <w:p w14:paraId="6C5BB59B" w14:textId="77777777" w:rsidR="006703A2" w:rsidRPr="00935311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4"/>
          <w:szCs w:val="23"/>
        </w:rPr>
      </w:pPr>
      <w:r>
        <w:rPr>
          <w:rFonts w:ascii="Calibri" w:eastAsia="MS Gothic" w:hAnsi="Calibri" w:cs="Calibri"/>
          <w:b/>
          <w:bCs/>
          <w:color w:val="000000"/>
          <w:sz w:val="24"/>
          <w:szCs w:val="23"/>
        </w:rPr>
        <w:t>*</w:t>
      </w:r>
      <w:r w:rsidRPr="00935311">
        <w:rPr>
          <w:rFonts w:ascii="Calibri" w:eastAsia="MS Gothic" w:hAnsi="Calibri" w:cs="Calibri"/>
          <w:b/>
          <w:bCs/>
          <w:color w:val="000000"/>
          <w:sz w:val="24"/>
          <w:szCs w:val="23"/>
        </w:rPr>
        <w:t xml:space="preserve">Child Name: </w:t>
      </w:r>
      <w:r w:rsidRPr="001060A4">
        <w:rPr>
          <w:rFonts w:ascii="Calibri" w:eastAsia="MS Gothic" w:hAnsi="Calibri" w:cs="Calibri"/>
          <w:bCs/>
          <w:color w:val="000000"/>
          <w:sz w:val="24"/>
          <w:szCs w:val="23"/>
        </w:rPr>
        <w:t>____________________________________________</w:t>
      </w:r>
      <w:r>
        <w:rPr>
          <w:rFonts w:ascii="Calibri" w:eastAsia="MS Gothic" w:hAnsi="Calibri" w:cs="Calibri"/>
          <w:bCs/>
          <w:color w:val="000000"/>
          <w:sz w:val="24"/>
          <w:szCs w:val="23"/>
        </w:rPr>
        <w:t>_</w:t>
      </w:r>
    </w:p>
    <w:p w14:paraId="1552F1B3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 w:val="24"/>
          <w:szCs w:val="24"/>
        </w:rPr>
      </w:pPr>
      <w:r w:rsidRPr="001060A4">
        <w:rPr>
          <w:rFonts w:ascii="Calibri" w:eastAsia="MS Gothic" w:hAnsi="Calibri" w:cs="Calibri"/>
          <w:b/>
          <w:bCs/>
          <w:color w:val="000000"/>
          <w:sz w:val="24"/>
          <w:szCs w:val="24"/>
        </w:rPr>
        <w:t xml:space="preserve">*Family ID: </w:t>
      </w:r>
      <w:r w:rsidRPr="001060A4">
        <w:rPr>
          <w:rFonts w:ascii="Calibri" w:eastAsia="MS Gothic" w:hAnsi="Calibri" w:cs="Calibri"/>
          <w:b/>
          <w:bCs/>
          <w:color w:val="000000"/>
          <w:sz w:val="24"/>
          <w:szCs w:val="24"/>
        </w:rPr>
        <w:tab/>
      </w:r>
      <w:r w:rsidRPr="001060A4">
        <w:rPr>
          <w:rFonts w:ascii="Calibri" w:eastAsia="MS Gothic" w:hAnsi="Calibri" w:cs="Calibri"/>
          <w:bCs/>
          <w:color w:val="000000"/>
          <w:sz w:val="24"/>
          <w:szCs w:val="24"/>
        </w:rPr>
        <w:t>____________________________________________</w:t>
      </w:r>
    </w:p>
    <w:p w14:paraId="2A0F1334" w14:textId="77777777" w:rsidR="006703A2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Cs w:val="20"/>
        </w:rPr>
      </w:pPr>
    </w:p>
    <w:p w14:paraId="1F608E0E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1. Does the child have a previously identified developmental delay prior to enrollment or prior to reaching an age-recommended screening? </w:t>
      </w:r>
    </w:p>
    <w:p w14:paraId="56367298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Yes (Continue)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No (Skip to 3) </w:t>
      </w:r>
    </w:p>
    <w:p w14:paraId="01D72450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</w:p>
    <w:p w14:paraId="3598C48A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2. Is the child already receiving services for the previously identified developmental delay? </w:t>
      </w:r>
    </w:p>
    <w:p w14:paraId="40B8B3CF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Yes (End)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No (Continue to 3) </w:t>
      </w:r>
    </w:p>
    <w:p w14:paraId="08D6D63B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</w:p>
    <w:p w14:paraId="34E55A98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3. Did you (Home visitor) screen the Child? </w:t>
      </w:r>
    </w:p>
    <w:p w14:paraId="5DD145CB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Yes (Continue to 5)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No (Continue to 4) </w:t>
      </w:r>
    </w:p>
    <w:p w14:paraId="406F6F03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</w:p>
    <w:p w14:paraId="0E02A002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4. If </w:t>
      </w:r>
      <w:proofErr w:type="gramStart"/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>No</w:t>
      </w:r>
      <w:proofErr w:type="gramEnd"/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, do any of the following apply? </w:t>
      </w:r>
    </w:p>
    <w:p w14:paraId="15C11F02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Home visitor unable to screen (End) </w:t>
      </w:r>
    </w:p>
    <w:p w14:paraId="2CCF3EA2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Family refused (End) </w:t>
      </w:r>
    </w:p>
    <w:p w14:paraId="25A29B74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Other: _________________________________ (End) </w:t>
      </w:r>
    </w:p>
    <w:p w14:paraId="6A32795F" w14:textId="77777777" w:rsidR="006703A2" w:rsidRPr="001060A4" w:rsidRDefault="006703A2" w:rsidP="006703A2">
      <w:pPr>
        <w:autoSpaceDE w:val="0"/>
        <w:autoSpaceDN w:val="0"/>
        <w:adjustRightInd w:val="0"/>
        <w:spacing w:after="0" w:line="276" w:lineRule="auto"/>
        <w:rPr>
          <w:rFonts w:ascii="Calibri" w:eastAsia="MS Gothic" w:hAnsi="Calibri" w:cs="Calibri"/>
          <w:color w:val="000000"/>
          <w:sz w:val="18"/>
          <w:szCs w:val="20"/>
        </w:rPr>
      </w:pPr>
    </w:p>
    <w:p w14:paraId="2D670F40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5. What were the results of the screening? </w:t>
      </w:r>
    </w:p>
    <w:p w14:paraId="65C0C6A4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</w:p>
    <w:p w14:paraId="2F916ADB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Communication </w:t>
      </w:r>
    </w:p>
    <w:p w14:paraId="78BD0EE6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Above the cut off (white shaded area)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  <w:t xml:space="preserve"> </w:t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Close to the cut off (gray shaded area) </w:t>
      </w:r>
    </w:p>
    <w:p w14:paraId="07F1885E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Below the cut off (black shaded area) </w:t>
      </w:r>
    </w:p>
    <w:p w14:paraId="58092689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Gross Motor </w:t>
      </w:r>
    </w:p>
    <w:p w14:paraId="72182BEF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Above the cut off (white shaded area)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  <w:t xml:space="preserve"> </w:t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Close to the cut off (gray shaded area) </w:t>
      </w:r>
    </w:p>
    <w:p w14:paraId="245A6BAF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Below the cut off (black shaded area) </w:t>
      </w:r>
    </w:p>
    <w:p w14:paraId="3BE1D5CB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Fine Motor </w:t>
      </w:r>
    </w:p>
    <w:p w14:paraId="61D38F95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Above the cut off (white shaded area)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  <w:t xml:space="preserve"> </w:t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Close to the cut off (gray shaded area) </w:t>
      </w:r>
    </w:p>
    <w:p w14:paraId="0C3821DF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Below the cut off (black shaded area) </w:t>
      </w:r>
    </w:p>
    <w:p w14:paraId="60781A36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Problem Solving </w:t>
      </w:r>
    </w:p>
    <w:p w14:paraId="7A927E47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Above the cut off (white shaded area)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  <w:t xml:space="preserve"> </w:t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Close to the cut off (gray shaded area) </w:t>
      </w:r>
    </w:p>
    <w:p w14:paraId="610362E0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Below the cut off (black shaded area) </w:t>
      </w:r>
    </w:p>
    <w:p w14:paraId="59F51998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Personal-Social </w:t>
      </w:r>
    </w:p>
    <w:p w14:paraId="2AE3BD7A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Above the cut off (white shaded area)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  <w:t xml:space="preserve"> </w:t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Close to the cut off (gray shaded area) </w:t>
      </w:r>
    </w:p>
    <w:p w14:paraId="7DE8C250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Below the cut off (black shaded area) </w:t>
      </w:r>
    </w:p>
    <w:p w14:paraId="657384D3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18"/>
          <w:szCs w:val="20"/>
        </w:rPr>
      </w:pPr>
    </w:p>
    <w:p w14:paraId="1BBB85F8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If any scores fall below the cut off: </w:t>
      </w:r>
    </w:p>
    <w:p w14:paraId="040F437A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6. Did you (Home visitor) refer the child to early intervention services? </w:t>
      </w:r>
    </w:p>
    <w:p w14:paraId="589C64A1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Yes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No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N/A – Child did not score below the cut off </w:t>
      </w:r>
    </w:p>
    <w:p w14:paraId="02CD4F01" w14:textId="77777777" w:rsidR="006703A2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b/>
          <w:bCs/>
          <w:color w:val="000000"/>
          <w:sz w:val="20"/>
          <w:szCs w:val="20"/>
        </w:rPr>
      </w:pPr>
    </w:p>
    <w:p w14:paraId="195C9D07" w14:textId="77777777" w:rsidR="006703A2" w:rsidRPr="001060A4" w:rsidRDefault="006703A2" w:rsidP="006703A2">
      <w:pPr>
        <w:autoSpaceDE w:val="0"/>
        <w:autoSpaceDN w:val="0"/>
        <w:adjustRightInd w:val="0"/>
        <w:spacing w:after="0" w:line="240" w:lineRule="auto"/>
        <w:rPr>
          <w:rFonts w:ascii="Calibri" w:eastAsia="MS Gothic" w:hAnsi="Calibri" w:cs="Calibri"/>
          <w:color w:val="000000"/>
          <w:sz w:val="20"/>
          <w:szCs w:val="20"/>
        </w:rPr>
      </w:pPr>
      <w:r w:rsidRPr="001060A4">
        <w:rPr>
          <w:rFonts w:ascii="Calibri" w:eastAsia="MS Gothic" w:hAnsi="Calibri" w:cs="Calibri"/>
          <w:b/>
          <w:bCs/>
          <w:color w:val="000000"/>
          <w:sz w:val="20"/>
          <w:szCs w:val="20"/>
        </w:rPr>
        <w:t xml:space="preserve">7. Did you (Home visitor) refer the child to other community services? </w:t>
      </w:r>
    </w:p>
    <w:p w14:paraId="0B4CA69F" w14:textId="24D6ED66" w:rsidR="00BA3647" w:rsidRDefault="006703A2" w:rsidP="0004031A">
      <w:pPr>
        <w:spacing w:after="0"/>
        <w:contextualSpacing/>
      </w:pP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Yes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No 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ab/>
      </w:r>
      <w:r w:rsidRPr="001060A4">
        <w:rPr>
          <w:rFonts w:ascii="Segoe UI Symbol" w:eastAsia="MS Gothic" w:hAnsi="Segoe UI Symbol" w:cs="Segoe UI Symbol"/>
          <w:color w:val="000000"/>
          <w:sz w:val="20"/>
          <w:szCs w:val="20"/>
        </w:rPr>
        <w:t>☐</w:t>
      </w:r>
      <w:r w:rsidRPr="001060A4">
        <w:rPr>
          <w:rFonts w:ascii="Calibri" w:eastAsia="MS Gothic" w:hAnsi="Calibri" w:cs="Calibri"/>
          <w:color w:val="000000"/>
          <w:sz w:val="20"/>
          <w:szCs w:val="20"/>
        </w:rPr>
        <w:t xml:space="preserve"> N/A – Child did not score below the cut off</w:t>
      </w:r>
    </w:p>
    <w:sectPr w:rsidR="00BA3647" w:rsidSect="006703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ACEF0" w14:textId="77777777" w:rsidR="00EC6336" w:rsidRDefault="00EC6336" w:rsidP="00CB5492">
      <w:pPr>
        <w:spacing w:after="0" w:line="240" w:lineRule="auto"/>
      </w:pPr>
      <w:r>
        <w:separator/>
      </w:r>
    </w:p>
  </w:endnote>
  <w:endnote w:type="continuationSeparator" w:id="0">
    <w:p w14:paraId="0DB20599" w14:textId="77777777" w:rsidR="00EC6336" w:rsidRDefault="00EC6336" w:rsidP="00CB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F8D6" w14:textId="77777777" w:rsidR="00CB5492" w:rsidRDefault="00CB5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AF08" w14:textId="77777777" w:rsidR="00CB5492" w:rsidRPr="00132317" w:rsidRDefault="00CB5492" w:rsidP="00CB5492">
    <w:pPr>
      <w:pStyle w:val="Footer"/>
      <w:rPr>
        <w:rFonts w:ascii="Calibri" w:hAnsi="Calibri" w:cs="Calibri"/>
        <w:sz w:val="16"/>
        <w:szCs w:val="16"/>
      </w:rPr>
    </w:pPr>
    <w:r w:rsidRPr="00132317">
      <w:rPr>
        <w:rFonts w:ascii="Calibri" w:hAnsi="Calibri" w:cs="Calibri"/>
        <w:sz w:val="16"/>
        <w:szCs w:val="16"/>
      </w:rPr>
      <w:t xml:space="preserve">All data for each Performance Measure should be collected and </w:t>
    </w:r>
    <w:proofErr w:type="gramStart"/>
    <w:r w:rsidRPr="00132317">
      <w:rPr>
        <w:rFonts w:ascii="Calibri" w:hAnsi="Calibri" w:cs="Calibri"/>
        <w:sz w:val="16"/>
        <w:szCs w:val="16"/>
      </w:rPr>
      <w:t>entered into</w:t>
    </w:r>
    <w:proofErr w:type="gramEnd"/>
    <w:r w:rsidRPr="00132317">
      <w:rPr>
        <w:rFonts w:ascii="Calibri" w:hAnsi="Calibri" w:cs="Calibri"/>
        <w:sz w:val="16"/>
        <w:szCs w:val="16"/>
      </w:rPr>
      <w:t xml:space="preserve"> the Family Support Data System, even if collected past the due date displayed in the system.</w:t>
    </w:r>
  </w:p>
  <w:p w14:paraId="41597543" w14:textId="77777777" w:rsidR="00CB5492" w:rsidRPr="00132317" w:rsidRDefault="00CB5492" w:rsidP="00CB5492">
    <w:pPr>
      <w:pStyle w:val="Footer"/>
      <w:rPr>
        <w:rFonts w:ascii="Calibri" w:hAnsi="Calibri" w:cs="Calibri"/>
        <w:sz w:val="16"/>
        <w:szCs w:val="16"/>
      </w:rPr>
    </w:pPr>
  </w:p>
  <w:p w14:paraId="07088FB0" w14:textId="27B8B13E" w:rsidR="00CB5492" w:rsidRPr="0004031A" w:rsidRDefault="00CB5492" w:rsidP="00CB5492">
    <w:pPr>
      <w:pStyle w:val="Footer"/>
      <w:rPr>
        <w:sz w:val="16"/>
        <w:szCs w:val="16"/>
      </w:rPr>
    </w:pPr>
    <w:r w:rsidRPr="0004031A">
      <w:rPr>
        <w:rFonts w:ascii="Calibri" w:hAnsi="Calibri" w:cs="Calibri"/>
        <w:sz w:val="16"/>
        <w:szCs w:val="16"/>
      </w:rPr>
      <w:t xml:space="preserve">FAQs for this performance measure available here: </w:t>
    </w:r>
    <w:hyperlink r:id="rId1" w:history="1">
      <w:r w:rsidR="0004031A" w:rsidRPr="006E151D">
        <w:rPr>
          <w:rStyle w:val="Hyperlink"/>
          <w:sz w:val="16"/>
          <w:szCs w:val="16"/>
        </w:rPr>
        <w:t>http://www.pa-home-visiting.org/data-system-guide/#DevelopmentalScreening</w:t>
      </w:r>
    </w:hyperlink>
    <w:r w:rsidR="0004031A">
      <w:rPr>
        <w:sz w:val="16"/>
        <w:szCs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04959" w14:textId="77777777" w:rsidR="00CB5492" w:rsidRDefault="00CB5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12C7D" w14:textId="77777777" w:rsidR="00EC6336" w:rsidRDefault="00EC6336" w:rsidP="00CB5492">
      <w:pPr>
        <w:spacing w:after="0" w:line="240" w:lineRule="auto"/>
      </w:pPr>
      <w:r>
        <w:separator/>
      </w:r>
    </w:p>
  </w:footnote>
  <w:footnote w:type="continuationSeparator" w:id="0">
    <w:p w14:paraId="4B561915" w14:textId="77777777" w:rsidR="00EC6336" w:rsidRDefault="00EC6336" w:rsidP="00CB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16463" w14:textId="77777777" w:rsidR="00CB5492" w:rsidRDefault="00CB5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CC86E" w14:textId="77777777" w:rsidR="00CB5492" w:rsidRDefault="00CB5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F7E8" w14:textId="77777777" w:rsidR="00CB5492" w:rsidRDefault="00CB54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A2"/>
    <w:rsid w:val="0004031A"/>
    <w:rsid w:val="001A4AAE"/>
    <w:rsid w:val="003343FF"/>
    <w:rsid w:val="003F2EC9"/>
    <w:rsid w:val="006703A2"/>
    <w:rsid w:val="006A3E77"/>
    <w:rsid w:val="008849E6"/>
    <w:rsid w:val="00BA3647"/>
    <w:rsid w:val="00CB5492"/>
    <w:rsid w:val="00EC6336"/>
    <w:rsid w:val="00ED0112"/>
    <w:rsid w:val="00F064C3"/>
    <w:rsid w:val="00FC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20F47"/>
  <w15:chartTrackingRefBased/>
  <w15:docId w15:val="{D4711907-3F31-9948-88DE-3FDDAB5D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3A2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3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03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B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9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5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9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B54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-home-visiting.org/data-system-guide/#DevelopmentalScree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Dietz, Andrew</dc:creator>
  <cp:keywords/>
  <dc:description/>
  <cp:lastModifiedBy>Dietz, Andrew</cp:lastModifiedBy>
  <cp:revision>3</cp:revision>
  <dcterms:created xsi:type="dcterms:W3CDTF">2022-04-26T18:01:00Z</dcterms:created>
  <dcterms:modified xsi:type="dcterms:W3CDTF">2022-04-26T18:11:00Z</dcterms:modified>
</cp:coreProperties>
</file>